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F86" w:rsidRPr="001600FF" w:rsidRDefault="006705D3" w:rsidP="00AE6EE9">
      <w:pPr>
        <w:ind w:left="284"/>
        <w:rPr>
          <w:sz w:val="48"/>
        </w:rPr>
      </w:pPr>
      <w:r w:rsidRPr="001600FF">
        <w:rPr>
          <w:sz w:val="48"/>
        </w:rPr>
        <w:t>GENÇLİK</w:t>
      </w:r>
      <w:r w:rsidR="00776733" w:rsidRPr="001600FF">
        <w:rPr>
          <w:sz w:val="48"/>
        </w:rPr>
        <w:t xml:space="preserve"> HAKLARI</w:t>
      </w:r>
    </w:p>
    <w:p w:rsidR="00776733" w:rsidRPr="001600FF" w:rsidRDefault="00776733" w:rsidP="00AE6EE9">
      <w:pPr>
        <w:ind w:left="284"/>
        <w:rPr>
          <w:sz w:val="14"/>
        </w:rPr>
      </w:pPr>
    </w:p>
    <w:p w:rsidR="006705D3" w:rsidRPr="006705D3" w:rsidRDefault="006705D3" w:rsidP="001600FF">
      <w:pPr>
        <w:pStyle w:val="ListeParagraf"/>
        <w:numPr>
          <w:ilvl w:val="0"/>
          <w:numId w:val="11"/>
        </w:numPr>
        <w:jc w:val="both"/>
        <w:rPr>
          <w:rFonts w:ascii="Times New Roman" w:hAnsi="Times New Roman"/>
          <w:b w:val="0"/>
          <w:color w:val="auto"/>
          <w:sz w:val="22"/>
        </w:rPr>
      </w:pPr>
      <w:proofErr w:type="gramStart"/>
      <w:r w:rsidRPr="006705D3">
        <w:rPr>
          <w:rFonts w:ascii="Times New Roman" w:hAnsi="Times New Roman"/>
          <w:b w:val="0"/>
          <w:color w:val="auto"/>
          <w:sz w:val="22"/>
        </w:rPr>
        <w:t>gençlik</w:t>
      </w:r>
      <w:proofErr w:type="gramEnd"/>
      <w:r w:rsidRPr="006705D3">
        <w:rPr>
          <w:rFonts w:ascii="Times New Roman" w:hAnsi="Times New Roman"/>
          <w:b w:val="0"/>
          <w:color w:val="auto"/>
          <w:sz w:val="22"/>
        </w:rPr>
        <w:t xml:space="preserve"> hakları, gençlerin temel hak ve özgürlüklerden tam olarak yararlanmalarını ifade eder.</w:t>
      </w:r>
      <w:r w:rsidR="001600FF">
        <w:t xml:space="preserve"> </w:t>
      </w:r>
      <w:r w:rsidR="001600FF" w:rsidRPr="001600FF">
        <w:rPr>
          <w:rFonts w:ascii="Times New Roman" w:hAnsi="Times New Roman"/>
          <w:b w:val="0"/>
          <w:color w:val="auto"/>
          <w:sz w:val="22"/>
        </w:rPr>
        <w:t xml:space="preserve">Gençler, potansiyellerini sınırlayan, yaşları nedeniyle </w:t>
      </w:r>
      <w:r w:rsidR="001600FF" w:rsidRPr="001600FF">
        <w:rPr>
          <w:rFonts w:ascii="Times New Roman" w:hAnsi="Times New Roman"/>
          <w:color w:val="auto"/>
          <w:sz w:val="22"/>
        </w:rPr>
        <w:t>haklarından yararlanma konusunda ayrımcılık ve engellerle karşı karşıya kalmaktadır.</w:t>
      </w:r>
      <w:r w:rsidR="001600FF" w:rsidRPr="001600FF">
        <w:rPr>
          <w:rFonts w:ascii="Times New Roman" w:hAnsi="Times New Roman"/>
          <w:b w:val="0"/>
          <w:color w:val="auto"/>
          <w:sz w:val="22"/>
        </w:rPr>
        <w:t xml:space="preserve"> Bu nedenle gençliğin insan hakları, gençlerin temel hak ve özgürlüklerden tam olarak yararlanmasını ifade eder.</w:t>
      </w:r>
      <w:r w:rsidR="001600FF">
        <w:rPr>
          <w:rFonts w:ascii="Times New Roman" w:hAnsi="Times New Roman"/>
          <w:b w:val="0"/>
          <w:color w:val="auto"/>
          <w:sz w:val="22"/>
        </w:rPr>
        <w:t xml:space="preserve"> </w:t>
      </w:r>
      <w:proofErr w:type="spellStart"/>
      <w:r w:rsidRPr="006705D3">
        <w:rPr>
          <w:rFonts w:ascii="Times New Roman" w:hAnsi="Times New Roman"/>
          <w:b w:val="0"/>
          <w:color w:val="auto"/>
          <w:sz w:val="22"/>
        </w:rPr>
        <w:t>avrupa</w:t>
      </w:r>
      <w:proofErr w:type="spellEnd"/>
      <w:r w:rsidRPr="006705D3">
        <w:rPr>
          <w:rFonts w:ascii="Times New Roman" w:hAnsi="Times New Roman"/>
          <w:b w:val="0"/>
          <w:color w:val="auto"/>
          <w:sz w:val="22"/>
        </w:rPr>
        <w:t xml:space="preserve"> gençlik forumu gençlik haklarını 9 maddede tanımlamaktadır:</w:t>
      </w:r>
    </w:p>
    <w:p w:rsidR="006705D3" w:rsidRPr="006705D3" w:rsidRDefault="006705D3" w:rsidP="006705D3">
      <w:pPr>
        <w:pStyle w:val="ListeParagraf"/>
        <w:numPr>
          <w:ilvl w:val="0"/>
          <w:numId w:val="11"/>
        </w:numPr>
        <w:jc w:val="both"/>
        <w:rPr>
          <w:rFonts w:ascii="Times New Roman" w:hAnsi="Times New Roman"/>
          <w:b w:val="0"/>
          <w:color w:val="auto"/>
          <w:sz w:val="22"/>
        </w:rPr>
      </w:pPr>
      <w:r w:rsidRPr="006705D3">
        <w:rPr>
          <w:rFonts w:ascii="Times New Roman" w:hAnsi="Times New Roman"/>
          <w:color w:val="auto"/>
          <w:sz w:val="22"/>
        </w:rPr>
        <w:t>1)sağlık hakkı:</w:t>
      </w:r>
      <w:r w:rsidRPr="006705D3">
        <w:rPr>
          <w:rFonts w:ascii="Times New Roman" w:hAnsi="Times New Roman"/>
          <w:b w:val="0"/>
          <w:color w:val="auto"/>
          <w:sz w:val="22"/>
        </w:rPr>
        <w:t xml:space="preserve"> gençlerin erişilebilir ve etkili sağlık tesisleri aracılığıyla ulaşılabilir en yüksek fiziksel ve zihinsel sağlık standardına sahip olma hakkı,</w:t>
      </w:r>
      <w:r w:rsidRPr="006705D3">
        <w:rPr>
          <w:sz w:val="144"/>
        </w:rPr>
        <w:t xml:space="preserve"> </w:t>
      </w:r>
      <w:r w:rsidRPr="006705D3">
        <w:rPr>
          <w:rFonts w:ascii="Times New Roman" w:hAnsi="Times New Roman"/>
          <w:b w:val="0"/>
          <w:color w:val="auto"/>
          <w:sz w:val="22"/>
        </w:rPr>
        <w:t xml:space="preserve">gençlerin korunması da </w:t>
      </w:r>
      <w:proofErr w:type="gramStart"/>
      <w:r w:rsidRPr="006705D3">
        <w:rPr>
          <w:rFonts w:ascii="Times New Roman" w:hAnsi="Times New Roman"/>
          <w:b w:val="0"/>
          <w:color w:val="auto"/>
          <w:sz w:val="22"/>
        </w:rPr>
        <w:t>dahil</w:t>
      </w:r>
      <w:proofErr w:type="gramEnd"/>
      <w:r w:rsidRPr="006705D3">
        <w:rPr>
          <w:rFonts w:ascii="Times New Roman" w:hAnsi="Times New Roman"/>
          <w:b w:val="0"/>
          <w:color w:val="auto"/>
          <w:sz w:val="22"/>
        </w:rPr>
        <w:t xml:space="preserve"> olmak üzere sağlıklı çalışma koşulları</w:t>
      </w:r>
    </w:p>
    <w:p w:rsidR="00214517" w:rsidRPr="006705D3" w:rsidRDefault="006705D3" w:rsidP="006D12BE">
      <w:pPr>
        <w:pStyle w:val="ListeParagraf"/>
        <w:numPr>
          <w:ilvl w:val="0"/>
          <w:numId w:val="11"/>
        </w:numPr>
        <w:jc w:val="both"/>
        <w:rPr>
          <w:rFonts w:ascii="Times New Roman" w:hAnsi="Times New Roman"/>
          <w:b w:val="0"/>
          <w:color w:val="auto"/>
          <w:sz w:val="22"/>
        </w:rPr>
      </w:pPr>
      <w:r w:rsidRPr="006705D3">
        <w:rPr>
          <w:rFonts w:ascii="Times New Roman" w:hAnsi="Times New Roman"/>
          <w:color w:val="auto"/>
          <w:sz w:val="22"/>
        </w:rPr>
        <w:t>2)barınma hakkı:</w:t>
      </w:r>
      <w:r>
        <w:rPr>
          <w:rFonts w:ascii="Times New Roman" w:hAnsi="Times New Roman"/>
          <w:b w:val="0"/>
          <w:color w:val="auto"/>
          <w:sz w:val="22"/>
        </w:rPr>
        <w:t xml:space="preserve"> </w:t>
      </w:r>
      <w:r w:rsidRPr="006705D3">
        <w:rPr>
          <w:rFonts w:ascii="Times New Roman" w:hAnsi="Times New Roman"/>
          <w:b w:val="0"/>
          <w:color w:val="auto"/>
          <w:sz w:val="22"/>
        </w:rPr>
        <w:t>gençler için yeterli ve uygun fiyatlı konuta erişim, evsizliğin azaltılması ve nihai olarak ortadan kaldırılması</w:t>
      </w:r>
    </w:p>
    <w:p w:rsidR="006705D3" w:rsidRDefault="006705D3" w:rsidP="006705D3">
      <w:pPr>
        <w:pStyle w:val="ListeParagraf"/>
        <w:numPr>
          <w:ilvl w:val="0"/>
          <w:numId w:val="11"/>
        </w:numPr>
        <w:jc w:val="both"/>
        <w:rPr>
          <w:rFonts w:ascii="Times New Roman" w:hAnsi="Times New Roman"/>
          <w:b w:val="0"/>
          <w:color w:val="auto"/>
          <w:sz w:val="22"/>
        </w:rPr>
      </w:pPr>
      <w:r w:rsidRPr="006705D3">
        <w:rPr>
          <w:rFonts w:ascii="Times New Roman" w:hAnsi="Times New Roman"/>
          <w:color w:val="auto"/>
          <w:sz w:val="22"/>
        </w:rPr>
        <w:t>3)eğitim hakkı:</w:t>
      </w:r>
      <w:r>
        <w:rPr>
          <w:rFonts w:ascii="Times New Roman" w:hAnsi="Times New Roman"/>
          <w:b w:val="0"/>
          <w:color w:val="auto"/>
          <w:sz w:val="22"/>
        </w:rPr>
        <w:t xml:space="preserve"> </w:t>
      </w:r>
      <w:r w:rsidRPr="006705D3">
        <w:rPr>
          <w:rFonts w:ascii="Times New Roman" w:hAnsi="Times New Roman"/>
          <w:b w:val="0"/>
          <w:color w:val="auto"/>
          <w:sz w:val="22"/>
        </w:rPr>
        <w:t xml:space="preserve">gençler için parasız ve zorunlu ilköğretim ücretsiz orta öğretim veya ücretsiz orta öğretimin kademeli olarak tanıtılması, ücretsiz ve etkili mesleki rehberlik hizmetleri, liyakat temelinde herkes için erişilebilir </w:t>
      </w:r>
      <w:proofErr w:type="gramStart"/>
      <w:r w:rsidRPr="006705D3">
        <w:rPr>
          <w:rFonts w:ascii="Times New Roman" w:hAnsi="Times New Roman"/>
          <w:b w:val="0"/>
          <w:color w:val="auto"/>
          <w:sz w:val="22"/>
        </w:rPr>
        <w:t>yüksek öğretim</w:t>
      </w:r>
      <w:proofErr w:type="gramEnd"/>
    </w:p>
    <w:p w:rsidR="006705D3" w:rsidRDefault="006705D3" w:rsidP="006705D3">
      <w:pPr>
        <w:pStyle w:val="ListeParagraf"/>
        <w:numPr>
          <w:ilvl w:val="0"/>
          <w:numId w:val="11"/>
        </w:numPr>
        <w:jc w:val="both"/>
        <w:rPr>
          <w:rFonts w:ascii="Times New Roman" w:hAnsi="Times New Roman"/>
          <w:b w:val="0"/>
          <w:color w:val="auto"/>
          <w:sz w:val="22"/>
        </w:rPr>
      </w:pPr>
      <w:r w:rsidRPr="006705D3">
        <w:rPr>
          <w:rFonts w:ascii="Times New Roman" w:hAnsi="Times New Roman"/>
          <w:color w:val="auto"/>
          <w:sz w:val="22"/>
        </w:rPr>
        <w:t>4)siyasi katılım hakkı:</w:t>
      </w:r>
      <w:r>
        <w:rPr>
          <w:rFonts w:ascii="Times New Roman" w:hAnsi="Times New Roman"/>
          <w:b w:val="0"/>
          <w:color w:val="auto"/>
          <w:sz w:val="22"/>
        </w:rPr>
        <w:t xml:space="preserve"> </w:t>
      </w:r>
      <w:r w:rsidRPr="006705D3">
        <w:rPr>
          <w:rFonts w:ascii="Times New Roman" w:hAnsi="Times New Roman"/>
          <w:b w:val="0"/>
          <w:color w:val="auto"/>
          <w:sz w:val="22"/>
        </w:rPr>
        <w:t>doğrudan veya özgürce seçilmiş temsilciler aracılığıyla hükümette yer alma hakkı</w:t>
      </w:r>
      <w:r>
        <w:rPr>
          <w:rFonts w:ascii="Times New Roman" w:hAnsi="Times New Roman"/>
          <w:b w:val="0"/>
          <w:color w:val="auto"/>
          <w:sz w:val="22"/>
        </w:rPr>
        <w:t>,</w:t>
      </w:r>
      <w:r w:rsidRPr="006705D3">
        <w:rPr>
          <w:rFonts w:ascii="Times New Roman" w:hAnsi="Times New Roman"/>
          <w:b w:val="0"/>
          <w:color w:val="auto"/>
          <w:sz w:val="22"/>
        </w:rPr>
        <w:t xml:space="preserve"> seçme ve seçilme hakkı</w:t>
      </w:r>
      <w:r>
        <w:rPr>
          <w:rFonts w:ascii="Times New Roman" w:hAnsi="Times New Roman"/>
          <w:b w:val="0"/>
          <w:color w:val="auto"/>
          <w:sz w:val="22"/>
        </w:rPr>
        <w:t>,</w:t>
      </w:r>
      <w:r w:rsidRPr="006705D3">
        <w:rPr>
          <w:rFonts w:ascii="Times New Roman" w:hAnsi="Times New Roman"/>
          <w:b w:val="0"/>
          <w:color w:val="auto"/>
          <w:sz w:val="22"/>
        </w:rPr>
        <w:t xml:space="preserve"> yasama organının seçiminde halkın kanaatlerinin özgürce ifade edilmesini sağlamak için düzenli aralıklarla gizli oyla serbest seçimler</w:t>
      </w:r>
      <w:r>
        <w:rPr>
          <w:rFonts w:ascii="Times New Roman" w:hAnsi="Times New Roman"/>
          <w:b w:val="0"/>
          <w:color w:val="auto"/>
          <w:sz w:val="22"/>
        </w:rPr>
        <w:t>e katılma hakkı,</w:t>
      </w:r>
    </w:p>
    <w:p w:rsidR="006705D3" w:rsidRDefault="006705D3" w:rsidP="006705D3">
      <w:pPr>
        <w:pStyle w:val="ListeParagraf"/>
        <w:numPr>
          <w:ilvl w:val="0"/>
          <w:numId w:val="11"/>
        </w:numPr>
        <w:jc w:val="both"/>
        <w:rPr>
          <w:rFonts w:ascii="Times New Roman" w:hAnsi="Times New Roman"/>
          <w:b w:val="0"/>
          <w:color w:val="auto"/>
          <w:sz w:val="22"/>
        </w:rPr>
      </w:pPr>
      <w:r w:rsidRPr="006705D3">
        <w:rPr>
          <w:rFonts w:ascii="Times New Roman" w:hAnsi="Times New Roman"/>
          <w:color w:val="auto"/>
          <w:sz w:val="22"/>
        </w:rPr>
        <w:t>5)yaşam hakkı:</w:t>
      </w:r>
      <w:r>
        <w:rPr>
          <w:rFonts w:ascii="Times New Roman" w:hAnsi="Times New Roman"/>
          <w:b w:val="0"/>
          <w:color w:val="auto"/>
          <w:sz w:val="22"/>
        </w:rPr>
        <w:t xml:space="preserve"> gençlerin f</w:t>
      </w:r>
      <w:r w:rsidRPr="006705D3">
        <w:rPr>
          <w:rFonts w:ascii="Times New Roman" w:hAnsi="Times New Roman"/>
          <w:b w:val="0"/>
          <w:color w:val="auto"/>
          <w:sz w:val="22"/>
        </w:rPr>
        <w:t>iziksel varlığının sürdürebilmesinin güvence</w:t>
      </w:r>
      <w:r>
        <w:rPr>
          <w:rFonts w:ascii="Times New Roman" w:hAnsi="Times New Roman"/>
          <w:b w:val="0"/>
          <w:color w:val="auto"/>
          <w:sz w:val="22"/>
        </w:rPr>
        <w:t xml:space="preserve"> altına alınması hakkı</w:t>
      </w:r>
    </w:p>
    <w:p w:rsidR="006705D3" w:rsidRDefault="006705D3" w:rsidP="006705D3">
      <w:pPr>
        <w:pStyle w:val="ListeParagraf"/>
        <w:numPr>
          <w:ilvl w:val="0"/>
          <w:numId w:val="11"/>
        </w:numPr>
        <w:jc w:val="both"/>
        <w:rPr>
          <w:rFonts w:ascii="Times New Roman" w:hAnsi="Times New Roman"/>
          <w:b w:val="0"/>
          <w:color w:val="auto"/>
          <w:sz w:val="22"/>
        </w:rPr>
      </w:pPr>
      <w:r w:rsidRPr="006705D3">
        <w:rPr>
          <w:rFonts w:ascii="Times New Roman" w:hAnsi="Times New Roman"/>
          <w:color w:val="auto"/>
          <w:sz w:val="22"/>
        </w:rPr>
        <w:t>6)örgütlenme özgürlüğü hakkı:</w:t>
      </w:r>
      <w:r>
        <w:rPr>
          <w:rFonts w:ascii="Times New Roman" w:hAnsi="Times New Roman"/>
          <w:b w:val="0"/>
          <w:color w:val="auto"/>
          <w:sz w:val="22"/>
        </w:rPr>
        <w:t xml:space="preserve"> gençlerin</w:t>
      </w:r>
      <w:r w:rsidRPr="006705D3">
        <w:rPr>
          <w:rFonts w:ascii="Times New Roman" w:hAnsi="Times New Roman"/>
          <w:b w:val="0"/>
          <w:color w:val="auto"/>
          <w:sz w:val="22"/>
        </w:rPr>
        <w:t xml:space="preserve"> barışçıl toplanma hakkının yanı sıra çıkarlarını korumak için sendikalar da </w:t>
      </w:r>
      <w:proofErr w:type="gramStart"/>
      <w:r w:rsidRPr="006705D3">
        <w:rPr>
          <w:rFonts w:ascii="Times New Roman" w:hAnsi="Times New Roman"/>
          <w:b w:val="0"/>
          <w:color w:val="auto"/>
          <w:sz w:val="22"/>
        </w:rPr>
        <w:t>dahil</w:t>
      </w:r>
      <w:proofErr w:type="gramEnd"/>
      <w:r w:rsidRPr="006705D3">
        <w:rPr>
          <w:rFonts w:ascii="Times New Roman" w:hAnsi="Times New Roman"/>
          <w:b w:val="0"/>
          <w:color w:val="auto"/>
          <w:sz w:val="22"/>
        </w:rPr>
        <w:t xml:space="preserve"> olmak üzere dernek kurma ve derneklere katılma hakkı</w:t>
      </w:r>
      <w:r>
        <w:rPr>
          <w:rFonts w:ascii="Times New Roman" w:hAnsi="Times New Roman"/>
          <w:b w:val="0"/>
          <w:color w:val="auto"/>
          <w:sz w:val="22"/>
        </w:rPr>
        <w:t>,</w:t>
      </w:r>
    </w:p>
    <w:p w:rsidR="006705D3" w:rsidRDefault="006705D3" w:rsidP="006705D3">
      <w:pPr>
        <w:pStyle w:val="ListeParagraf"/>
        <w:numPr>
          <w:ilvl w:val="0"/>
          <w:numId w:val="11"/>
        </w:numPr>
        <w:jc w:val="both"/>
        <w:rPr>
          <w:rFonts w:ascii="Times New Roman" w:hAnsi="Times New Roman"/>
          <w:b w:val="0"/>
          <w:color w:val="auto"/>
          <w:sz w:val="22"/>
        </w:rPr>
      </w:pPr>
      <w:r w:rsidRPr="006705D3">
        <w:rPr>
          <w:rFonts w:ascii="Times New Roman" w:hAnsi="Times New Roman"/>
          <w:color w:val="auto"/>
          <w:sz w:val="22"/>
        </w:rPr>
        <w:t>7)ifade özgürlüğü hakkı:</w:t>
      </w:r>
      <w:r>
        <w:rPr>
          <w:rFonts w:ascii="Times New Roman" w:hAnsi="Times New Roman"/>
          <w:b w:val="0"/>
          <w:color w:val="auto"/>
          <w:sz w:val="22"/>
        </w:rPr>
        <w:t xml:space="preserve"> gençlerin</w:t>
      </w:r>
      <w:r w:rsidRPr="006705D3">
        <w:rPr>
          <w:rFonts w:ascii="Times New Roman" w:hAnsi="Times New Roman"/>
          <w:b w:val="0"/>
          <w:color w:val="auto"/>
          <w:sz w:val="22"/>
        </w:rPr>
        <w:t xml:space="preserve"> kamu makamlarının müdahalesi olmaksızın fikir sahibi olma ve bilg</w:t>
      </w:r>
      <w:r>
        <w:rPr>
          <w:rFonts w:ascii="Times New Roman" w:hAnsi="Times New Roman"/>
          <w:b w:val="0"/>
          <w:color w:val="auto"/>
          <w:sz w:val="22"/>
        </w:rPr>
        <w:t>i ve fikir alma ve verme hakkı,</w:t>
      </w:r>
    </w:p>
    <w:p w:rsidR="006705D3" w:rsidRDefault="006705D3" w:rsidP="006705D3">
      <w:pPr>
        <w:pStyle w:val="ListeParagraf"/>
        <w:numPr>
          <w:ilvl w:val="0"/>
          <w:numId w:val="11"/>
        </w:numPr>
        <w:jc w:val="both"/>
        <w:rPr>
          <w:rFonts w:ascii="Times New Roman" w:hAnsi="Times New Roman"/>
          <w:b w:val="0"/>
          <w:color w:val="auto"/>
          <w:sz w:val="22"/>
        </w:rPr>
      </w:pPr>
      <w:r w:rsidRPr="006705D3">
        <w:rPr>
          <w:rFonts w:ascii="Times New Roman" w:hAnsi="Times New Roman"/>
          <w:color w:val="auto"/>
          <w:sz w:val="22"/>
        </w:rPr>
        <w:t>8)ayrımcılıkla mücadele:</w:t>
      </w:r>
      <w:r>
        <w:rPr>
          <w:rFonts w:ascii="Times New Roman" w:hAnsi="Times New Roman"/>
          <w:b w:val="0"/>
          <w:color w:val="auto"/>
          <w:sz w:val="22"/>
        </w:rPr>
        <w:t xml:space="preserve"> gençlerin yaş temelinde ayrımcılığa uğratılmaması hakkı</w:t>
      </w:r>
    </w:p>
    <w:p w:rsidR="006705D3" w:rsidRDefault="006705D3" w:rsidP="006705D3">
      <w:pPr>
        <w:pStyle w:val="ListeParagraf"/>
        <w:numPr>
          <w:ilvl w:val="0"/>
          <w:numId w:val="11"/>
        </w:numPr>
        <w:jc w:val="both"/>
        <w:rPr>
          <w:rFonts w:ascii="Times New Roman" w:hAnsi="Times New Roman"/>
          <w:b w:val="0"/>
          <w:color w:val="auto"/>
          <w:sz w:val="22"/>
        </w:rPr>
      </w:pPr>
      <w:r w:rsidRPr="006705D3">
        <w:rPr>
          <w:rFonts w:ascii="Times New Roman" w:hAnsi="Times New Roman"/>
          <w:color w:val="auto"/>
          <w:sz w:val="22"/>
        </w:rPr>
        <w:t>9)çalışma hakkı:</w:t>
      </w:r>
      <w:r>
        <w:rPr>
          <w:rFonts w:ascii="Times New Roman" w:hAnsi="Times New Roman"/>
          <w:b w:val="0"/>
          <w:color w:val="auto"/>
          <w:sz w:val="22"/>
        </w:rPr>
        <w:t xml:space="preserve"> gençlerin </w:t>
      </w:r>
      <w:r w:rsidRPr="006705D3">
        <w:rPr>
          <w:rFonts w:ascii="Times New Roman" w:hAnsi="Times New Roman"/>
          <w:b w:val="0"/>
          <w:color w:val="auto"/>
          <w:sz w:val="22"/>
        </w:rPr>
        <w:t>arzu ettiği bir iş ve insan onurunu koruyacak bi</w:t>
      </w:r>
      <w:r>
        <w:rPr>
          <w:rFonts w:ascii="Times New Roman" w:hAnsi="Times New Roman"/>
          <w:b w:val="0"/>
          <w:color w:val="auto"/>
          <w:sz w:val="22"/>
        </w:rPr>
        <w:t>r gelir ile yaşamını sürdürmelerini güvence altına alınması</w:t>
      </w:r>
    </w:p>
    <w:p w:rsidR="001600FF" w:rsidRDefault="001600FF" w:rsidP="001600FF">
      <w:pPr>
        <w:pStyle w:val="ListeParagraf"/>
        <w:numPr>
          <w:ilvl w:val="0"/>
          <w:numId w:val="11"/>
        </w:numPr>
        <w:jc w:val="both"/>
        <w:rPr>
          <w:rFonts w:ascii="Times New Roman" w:hAnsi="Times New Roman"/>
          <w:b w:val="0"/>
          <w:color w:val="auto"/>
          <w:sz w:val="22"/>
        </w:rPr>
      </w:pPr>
      <w:r w:rsidRPr="001600FF">
        <w:rPr>
          <w:rFonts w:ascii="Times New Roman" w:hAnsi="Times New Roman"/>
          <w:b w:val="0"/>
          <w:color w:val="auto"/>
          <w:sz w:val="22"/>
        </w:rPr>
        <w:t xml:space="preserve">Dünya genelindeki parlamenterlerin </w:t>
      </w:r>
      <w:r w:rsidRPr="001600FF">
        <w:rPr>
          <w:rFonts w:ascii="Times New Roman" w:hAnsi="Times New Roman"/>
          <w:color w:val="auto"/>
          <w:sz w:val="22"/>
        </w:rPr>
        <w:t>%2'sinden azı</w:t>
      </w:r>
      <w:r w:rsidRPr="001600FF">
        <w:rPr>
          <w:rFonts w:ascii="Times New Roman" w:hAnsi="Times New Roman"/>
          <w:b w:val="0"/>
          <w:color w:val="auto"/>
          <w:sz w:val="22"/>
        </w:rPr>
        <w:t xml:space="preserve"> 30 yaşın altında olduğundan, gençler siyasi kurumlarda yeterince temsil edil</w:t>
      </w:r>
      <w:r>
        <w:rPr>
          <w:rFonts w:ascii="Times New Roman" w:hAnsi="Times New Roman"/>
          <w:b w:val="0"/>
          <w:color w:val="auto"/>
          <w:sz w:val="22"/>
        </w:rPr>
        <w:t>ememektedir.</w:t>
      </w:r>
      <w:r w:rsidRPr="001600FF">
        <w:t xml:space="preserve"> </w:t>
      </w:r>
      <w:r w:rsidRPr="001600FF">
        <w:rPr>
          <w:rFonts w:ascii="Times New Roman" w:hAnsi="Times New Roman"/>
          <w:b w:val="0"/>
          <w:color w:val="auto"/>
          <w:sz w:val="22"/>
        </w:rPr>
        <w:t>Ulusal parlamentolara ve özellikle daha yüksek görevlere aday olma yaşı her zaman asgari oy verme yaşıyla uyumlu değildir</w:t>
      </w:r>
      <w:r>
        <w:rPr>
          <w:rFonts w:ascii="Times New Roman" w:hAnsi="Times New Roman"/>
          <w:b w:val="0"/>
          <w:color w:val="auto"/>
          <w:sz w:val="22"/>
        </w:rPr>
        <w:t>.</w:t>
      </w:r>
    </w:p>
    <w:p w:rsidR="001600FF" w:rsidRPr="001600FF" w:rsidRDefault="001600FF" w:rsidP="00391B46">
      <w:pPr>
        <w:pStyle w:val="ListeParagraf"/>
        <w:numPr>
          <w:ilvl w:val="0"/>
          <w:numId w:val="11"/>
        </w:numPr>
        <w:jc w:val="both"/>
        <w:rPr>
          <w:rFonts w:ascii="Times New Roman" w:hAnsi="Times New Roman"/>
          <w:b w:val="0"/>
          <w:color w:val="auto"/>
          <w:sz w:val="28"/>
        </w:rPr>
      </w:pPr>
      <w:r w:rsidRPr="001600FF">
        <w:rPr>
          <w:rFonts w:ascii="Times New Roman" w:hAnsi="Times New Roman"/>
          <w:b w:val="0"/>
          <w:color w:val="auto"/>
          <w:sz w:val="22"/>
        </w:rPr>
        <w:t xml:space="preserve">Dünya çapında gençlerin işsiz kalma olasılığı yetişkinlere göre üç kat daha fazladır. Çalışan yoksulluğu orantısız bir şekilde gençleri etkilemekte ve dünyada </w:t>
      </w:r>
      <w:r w:rsidRPr="001600FF">
        <w:rPr>
          <w:rFonts w:ascii="Times New Roman" w:hAnsi="Times New Roman"/>
          <w:color w:val="auto"/>
          <w:sz w:val="22"/>
        </w:rPr>
        <w:t>145 milyon genç işçi</w:t>
      </w:r>
      <w:r w:rsidRPr="001600FF">
        <w:rPr>
          <w:rFonts w:ascii="Times New Roman" w:hAnsi="Times New Roman"/>
          <w:b w:val="0"/>
          <w:color w:val="auto"/>
          <w:sz w:val="22"/>
        </w:rPr>
        <w:t xml:space="preserve"> yoksulluk içinde yaşamaktadır. </w:t>
      </w:r>
    </w:p>
    <w:p w:rsidR="00776733" w:rsidRPr="001600FF" w:rsidRDefault="001600FF" w:rsidP="00391B46">
      <w:pPr>
        <w:pStyle w:val="ListeParagraf"/>
        <w:numPr>
          <w:ilvl w:val="0"/>
          <w:numId w:val="11"/>
        </w:numPr>
        <w:jc w:val="both"/>
        <w:rPr>
          <w:rFonts w:ascii="Times New Roman" w:hAnsi="Times New Roman"/>
          <w:b w:val="0"/>
          <w:color w:val="auto"/>
          <w:sz w:val="28"/>
        </w:rPr>
      </w:pPr>
      <w:r w:rsidRPr="001600FF">
        <w:rPr>
          <w:rFonts w:ascii="Times New Roman" w:hAnsi="Times New Roman"/>
          <w:b w:val="0"/>
          <w:color w:val="auto"/>
          <w:sz w:val="22"/>
        </w:rPr>
        <w:t xml:space="preserve">Sığınmacılar ve mülteciler de </w:t>
      </w:r>
      <w:proofErr w:type="gramStart"/>
      <w:r w:rsidRPr="001600FF">
        <w:rPr>
          <w:rFonts w:ascii="Times New Roman" w:hAnsi="Times New Roman"/>
          <w:b w:val="0"/>
          <w:color w:val="auto"/>
          <w:sz w:val="22"/>
        </w:rPr>
        <w:t>dahil</w:t>
      </w:r>
      <w:proofErr w:type="gramEnd"/>
      <w:r w:rsidRPr="001600FF">
        <w:rPr>
          <w:rFonts w:ascii="Times New Roman" w:hAnsi="Times New Roman"/>
          <w:b w:val="0"/>
          <w:color w:val="auto"/>
          <w:sz w:val="22"/>
        </w:rPr>
        <w:t xml:space="preserve"> olmak üzere genç göçmenler, kanunla ihtilafa düşen gençler ve engelli gençler, kendi özel durumlarından dolayı ek zorluklarla karşı karşıyadır. </w:t>
      </w:r>
    </w:p>
    <w:p w:rsidR="00781FB1" w:rsidRPr="00776733" w:rsidRDefault="00781FB1" w:rsidP="00776733">
      <w:pPr>
        <w:jc w:val="both"/>
        <w:rPr>
          <w:rFonts w:ascii="Times New Roman" w:hAnsi="Times New Roman"/>
          <w:b w:val="0"/>
          <w:color w:val="auto"/>
          <w:sz w:val="28"/>
        </w:rPr>
      </w:pPr>
    </w:p>
    <w:sectPr w:rsidR="00781FB1" w:rsidRPr="00776733" w:rsidSect="004408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81" w:right="1440" w:bottom="1440" w:left="1440" w:header="397" w:footer="454" w:gutter="0"/>
      <w:cols w:space="720"/>
      <w:docGrid w:linePitch="2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B5F" w:rsidRDefault="00DC6B5F" w:rsidP="000A7E2C">
      <w:r>
        <w:separator/>
      </w:r>
    </w:p>
  </w:endnote>
  <w:endnote w:type="continuationSeparator" w:id="0">
    <w:p w:rsidR="00DC6B5F" w:rsidRDefault="00DC6B5F" w:rsidP="000A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E76" w:rsidRDefault="00D72E7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56D" w:rsidRDefault="001600FF" w:rsidP="00F5356D">
    <w:pPr>
      <w:pStyle w:val="AltBilgi"/>
      <w:jc w:val="left"/>
    </w:pPr>
    <w:r w:rsidRPr="003D40F0">
      <w:rPr>
        <w:b w:val="0"/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F0C462" wp14:editId="05AAC636">
              <wp:simplePos x="0" y="0"/>
              <wp:positionH relativeFrom="margin">
                <wp:posOffset>1457325</wp:posOffset>
              </wp:positionH>
              <wp:positionV relativeFrom="paragraph">
                <wp:posOffset>247015</wp:posOffset>
              </wp:positionV>
              <wp:extent cx="4533900" cy="1057275"/>
              <wp:effectExtent l="0" t="0" r="19050" b="28575"/>
              <wp:wrapNone/>
              <wp:docPr id="4" name="Dikdörtge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33900" cy="10572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1600FF" w:rsidRPr="00440828" w:rsidRDefault="00D72E76" w:rsidP="001600FF">
                          <w:pPr>
                            <w:rPr>
                              <w:rFonts w:ascii="Times New Roman" w:hAnsi="Times New Roman"/>
                              <w:color w:val="auto"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auto"/>
                              <w:sz w:val="32"/>
                            </w:rPr>
                            <w:t>AKPINAR</w:t>
                          </w:r>
                          <w:r w:rsidR="001600FF">
                            <w:rPr>
                              <w:rFonts w:ascii="Times New Roman" w:hAnsi="Times New Roman"/>
                              <w:color w:val="auto"/>
                              <w:sz w:val="32"/>
                            </w:rPr>
                            <w:t xml:space="preserve"> İL</w:t>
                          </w:r>
                          <w:r w:rsidR="0029330E">
                            <w:rPr>
                              <w:rFonts w:ascii="Times New Roman" w:hAnsi="Times New Roman"/>
                              <w:color w:val="auto"/>
                              <w:sz w:val="32"/>
                            </w:rPr>
                            <w:t>ÇE</w:t>
                          </w:r>
                          <w:r w:rsidR="001600FF" w:rsidRPr="00440828">
                            <w:rPr>
                              <w:rFonts w:ascii="Times New Roman" w:hAnsi="Times New Roman"/>
                              <w:color w:val="auto"/>
                              <w:sz w:val="32"/>
                            </w:rPr>
                            <w:t xml:space="preserve"> İNSAN HAKLARI KURULU</w:t>
                          </w:r>
                        </w:p>
                        <w:p w:rsidR="001600FF" w:rsidRPr="00440828" w:rsidRDefault="001600FF" w:rsidP="001600FF">
                          <w:pPr>
                            <w:jc w:val="both"/>
                            <w:rPr>
                              <w:rFonts w:ascii="Times New Roman" w:hAnsi="Times New Roman"/>
                              <w:color w:val="auto"/>
                              <w:sz w:val="32"/>
                              <w:szCs w:val="32"/>
                            </w:rPr>
                          </w:pPr>
                          <w:r w:rsidRPr="00440828">
                            <w:rPr>
                              <w:rFonts w:ascii="Times New Roman" w:hAnsi="Times New Roman"/>
                              <w:color w:val="auto"/>
                              <w:sz w:val="32"/>
                              <w:szCs w:val="32"/>
                            </w:rPr>
                            <w:t>TELEFON:</w:t>
                          </w:r>
                          <w:r w:rsidR="00D72E76">
                            <w:rPr>
                              <w:rFonts w:ascii="Times New Roman" w:hAnsi="Times New Roman"/>
                              <w:color w:val="auto"/>
                              <w:sz w:val="32"/>
                              <w:szCs w:val="32"/>
                            </w:rPr>
                            <w:t xml:space="preserve">0386 412 22 </w:t>
                          </w:r>
                          <w:r w:rsidR="00D72E76">
                            <w:rPr>
                              <w:rFonts w:ascii="Times New Roman" w:hAnsi="Times New Roman"/>
                              <w:color w:val="auto"/>
                              <w:sz w:val="32"/>
                              <w:szCs w:val="32"/>
                            </w:rPr>
                            <w:t>52</w:t>
                          </w:r>
                          <w:bookmarkStart w:id="0" w:name="_GoBack"/>
                          <w:bookmarkEnd w:id="0"/>
                        </w:p>
                        <w:p w:rsidR="001600FF" w:rsidRPr="00440828" w:rsidRDefault="001600FF" w:rsidP="001600FF">
                          <w:pPr>
                            <w:jc w:val="both"/>
                            <w:rPr>
                              <w:rFonts w:ascii="Times New Roman" w:hAnsi="Times New Roman"/>
                              <w:color w:val="auto"/>
                              <w:sz w:val="32"/>
                              <w:szCs w:val="32"/>
                            </w:rPr>
                          </w:pPr>
                          <w:proofErr w:type="gramStart"/>
                          <w:r w:rsidRPr="00440828">
                            <w:rPr>
                              <w:rFonts w:ascii="Times New Roman" w:hAnsi="Times New Roman"/>
                              <w:color w:val="auto"/>
                              <w:sz w:val="32"/>
                              <w:szCs w:val="32"/>
                            </w:rPr>
                            <w:t>mail</w:t>
                          </w:r>
                          <w:proofErr w:type="gramEnd"/>
                          <w:r w:rsidRPr="00440828">
                            <w:rPr>
                              <w:rFonts w:ascii="Times New Roman" w:hAnsi="Times New Roman"/>
                              <w:color w:val="auto"/>
                              <w:sz w:val="32"/>
                              <w:szCs w:val="32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F0C462" id="Dikdörtgen 4" o:spid="_x0000_s1027" style="position:absolute;margin-left:114.75pt;margin-top:19.45pt;width:357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" fillcolor="window" strokecolor="windowText" strokeweight="1.5pt">
              <v:textbox>
                <w:txbxContent>
                  <w:p w:rsidR="001600FF" w:rsidRPr="00440828" w:rsidRDefault="00D72E76" w:rsidP="001600FF">
                    <w:pPr>
                      <w:rPr>
                        <w:rFonts w:ascii="Times New Roman" w:hAnsi="Times New Roman"/>
                        <w:color w:val="auto"/>
                        <w:sz w:val="32"/>
                      </w:rPr>
                    </w:pPr>
                    <w:r>
                      <w:rPr>
                        <w:rFonts w:ascii="Times New Roman" w:hAnsi="Times New Roman"/>
                        <w:color w:val="auto"/>
                        <w:sz w:val="32"/>
                      </w:rPr>
                      <w:t>AKPINAR</w:t>
                    </w:r>
                    <w:r w:rsidR="001600FF">
                      <w:rPr>
                        <w:rFonts w:ascii="Times New Roman" w:hAnsi="Times New Roman"/>
                        <w:color w:val="auto"/>
                        <w:sz w:val="32"/>
                      </w:rPr>
                      <w:t xml:space="preserve"> İL</w:t>
                    </w:r>
                    <w:r w:rsidR="0029330E">
                      <w:rPr>
                        <w:rFonts w:ascii="Times New Roman" w:hAnsi="Times New Roman"/>
                        <w:color w:val="auto"/>
                        <w:sz w:val="32"/>
                      </w:rPr>
                      <w:t>ÇE</w:t>
                    </w:r>
                    <w:r w:rsidR="001600FF" w:rsidRPr="00440828">
                      <w:rPr>
                        <w:rFonts w:ascii="Times New Roman" w:hAnsi="Times New Roman"/>
                        <w:color w:val="auto"/>
                        <w:sz w:val="32"/>
                      </w:rPr>
                      <w:t xml:space="preserve"> İNSAN HAKLARI KURULU</w:t>
                    </w:r>
                  </w:p>
                  <w:p w:rsidR="001600FF" w:rsidRPr="00440828" w:rsidRDefault="001600FF" w:rsidP="001600FF">
                    <w:pPr>
                      <w:jc w:val="both"/>
                      <w:rPr>
                        <w:rFonts w:ascii="Times New Roman" w:hAnsi="Times New Roman"/>
                        <w:color w:val="auto"/>
                        <w:sz w:val="32"/>
                        <w:szCs w:val="32"/>
                      </w:rPr>
                    </w:pPr>
                    <w:r w:rsidRPr="00440828">
                      <w:rPr>
                        <w:rFonts w:ascii="Times New Roman" w:hAnsi="Times New Roman"/>
                        <w:color w:val="auto"/>
                        <w:sz w:val="32"/>
                        <w:szCs w:val="32"/>
                      </w:rPr>
                      <w:t>TELEFON:</w:t>
                    </w:r>
                    <w:r w:rsidR="00D72E76">
                      <w:rPr>
                        <w:rFonts w:ascii="Times New Roman" w:hAnsi="Times New Roman"/>
                        <w:color w:val="auto"/>
                        <w:sz w:val="32"/>
                        <w:szCs w:val="32"/>
                      </w:rPr>
                      <w:t xml:space="preserve">0386 412 22 </w:t>
                    </w:r>
                    <w:r w:rsidR="00D72E76">
                      <w:rPr>
                        <w:rFonts w:ascii="Times New Roman" w:hAnsi="Times New Roman"/>
                        <w:color w:val="auto"/>
                        <w:sz w:val="32"/>
                        <w:szCs w:val="32"/>
                      </w:rPr>
                      <w:t>52</w:t>
                    </w:r>
                    <w:bookmarkStart w:id="1" w:name="_GoBack"/>
                    <w:bookmarkEnd w:id="1"/>
                  </w:p>
                  <w:p w:rsidR="001600FF" w:rsidRPr="00440828" w:rsidRDefault="001600FF" w:rsidP="001600FF">
                    <w:pPr>
                      <w:jc w:val="both"/>
                      <w:rPr>
                        <w:rFonts w:ascii="Times New Roman" w:hAnsi="Times New Roman"/>
                        <w:color w:val="auto"/>
                        <w:sz w:val="32"/>
                        <w:szCs w:val="32"/>
                      </w:rPr>
                    </w:pPr>
                    <w:proofErr w:type="gramStart"/>
                    <w:r w:rsidRPr="00440828">
                      <w:rPr>
                        <w:rFonts w:ascii="Times New Roman" w:hAnsi="Times New Roman"/>
                        <w:color w:val="auto"/>
                        <w:sz w:val="32"/>
                        <w:szCs w:val="32"/>
                      </w:rPr>
                      <w:t>mail</w:t>
                    </w:r>
                    <w:proofErr w:type="gramEnd"/>
                    <w:r w:rsidRPr="00440828">
                      <w:rPr>
                        <w:rFonts w:ascii="Times New Roman" w:hAnsi="Times New Roman"/>
                        <w:color w:val="auto"/>
                        <w:sz w:val="32"/>
                        <w:szCs w:val="32"/>
                      </w:rPr>
                      <w:t>: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F5356D">
      <w:rPr>
        <w:noProof/>
        <w:lang w:eastAsia="tr-TR"/>
      </w:rPr>
      <w:drawing>
        <wp:inline distT="0" distB="0" distL="0" distR="0" wp14:anchorId="7CD102BF" wp14:editId="720977D7">
          <wp:extent cx="1271270" cy="1219200"/>
          <wp:effectExtent l="0" t="0" r="5080" b="0"/>
          <wp:docPr id="3" name="Resim 3" descr="C:\Users\İh0096\Downloads\Ekran görüntüsü 2023-03-09 13475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İh0096\Downloads\Ekran görüntüsü 2023-03-09 13475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E76" w:rsidRDefault="00D72E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B5F" w:rsidRDefault="00DC6B5F" w:rsidP="000A7E2C">
      <w:r>
        <w:separator/>
      </w:r>
    </w:p>
  </w:footnote>
  <w:footnote w:type="continuationSeparator" w:id="0">
    <w:p w:rsidR="00DC6B5F" w:rsidRDefault="00DC6B5F" w:rsidP="000A7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E76" w:rsidRDefault="00D72E7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5F8" w:rsidRDefault="000D65F8" w:rsidP="000D65F8">
    <w:pPr>
      <w:pStyle w:val="stBilgi"/>
    </w:pPr>
    <w:r w:rsidRPr="003D40F0">
      <w:rPr>
        <w:noProof/>
        <w:color w:val="000000" w:themeColor="text1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493A35" wp14:editId="020DBB29">
              <wp:simplePos x="0" y="0"/>
              <wp:positionH relativeFrom="page">
                <wp:posOffset>771525</wp:posOffset>
              </wp:positionH>
              <wp:positionV relativeFrom="page">
                <wp:posOffset>1057275</wp:posOffset>
              </wp:positionV>
              <wp:extent cx="6109335" cy="8096250"/>
              <wp:effectExtent l="38100" t="209550" r="215265" b="57150"/>
              <wp:wrapNone/>
              <wp:docPr id="2" name="Dikdörtgen 3" descr="3B dikdörtgen kenarlık tasarımı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09335" cy="8096250"/>
                      </a:xfrm>
                      <a:prstGeom prst="rect">
                        <a:avLst/>
                      </a:prstGeom>
                      <a:noFill/>
                      <a:ln w="76200" cmpd="thickThin">
                        <a:noFill/>
                        <a:miter lim="800000"/>
                        <a:headEnd/>
                        <a:tailEnd/>
                      </a:ln>
                      <a:effectLst/>
                      <a:scene3d>
                        <a:camera prst="legacyObliqueTopRight"/>
                        <a:lightRig rig="legacyFlat3" dir="b"/>
                      </a:scene3d>
                      <a:sp3d extrusionH="430200" prstMaterial="legacyMatte">
                        <a:bevelT w="13500" h="13500" prst="angle"/>
                        <a:bevelB w="13500" h="13500" prst="angle"/>
                        <a:extrusionClr>
                          <a:schemeClr val="accent2">
                            <a:lumMod val="100000"/>
                            <a:lumOff val="0"/>
                          </a:schemeClr>
                        </a:extrusionClr>
                        <a:contourClr>
                          <a:schemeClr val="accent2">
                            <a:lumMod val="100000"/>
                            <a:lumOff val="0"/>
                          </a:schemeClr>
                        </a:contourClr>
                      </a:sp3d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D40F0" w:rsidRDefault="003D40F0" w:rsidP="003D40F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493A35" id="Dikdörtgen 3" o:spid="_x0000_s1027" alt="3B dikdörtgen kenarlık tasarımı" style="position:absolute;left:0;text-align:left;margin-left:60.75pt;margin-top:83.25pt;width:481.05pt;height:63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" filled="f" fillcolor="white [3201]">
              <v:shadow color="#868686"/>
              <o:extrusion v:ext="view" color="#da1f28 [3205]" on="t"/>
              <v:textbox>
                <w:txbxContent>
                  <w:p w:rsidR="003D40F0" w:rsidRDefault="003D40F0" w:rsidP="003D40F0"/>
                </w:txbxContent>
              </v:textbox>
              <w10:wrap anchorx="page" anchory="page"/>
            </v:rect>
          </w:pict>
        </mc:Fallback>
      </mc:AlternateContent>
    </w:r>
    <w:r w:rsidR="00463524">
      <w:rPr>
        <w:color w:val="000000" w:themeColor="text1"/>
        <w:sz w:val="44"/>
        <w:szCs w:val="44"/>
      </w:rPr>
      <w:t>AKPINAR</w:t>
    </w:r>
    <w:r w:rsidR="007C6A0D">
      <w:rPr>
        <w:color w:val="000000" w:themeColor="text1"/>
        <w:sz w:val="44"/>
        <w:szCs w:val="44"/>
      </w:rPr>
      <w:t xml:space="preserve"> İL</w:t>
    </w:r>
    <w:r w:rsidR="0029330E">
      <w:rPr>
        <w:color w:val="000000" w:themeColor="text1"/>
        <w:sz w:val="44"/>
        <w:szCs w:val="44"/>
      </w:rPr>
      <w:t>ÇE</w:t>
    </w:r>
    <w:r w:rsidR="003D40F0" w:rsidRPr="003D40F0">
      <w:rPr>
        <w:color w:val="000000" w:themeColor="text1"/>
        <w:sz w:val="44"/>
        <w:szCs w:val="44"/>
      </w:rPr>
      <w:t xml:space="preserve"> İNSAN HAKLARI KURULU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E76" w:rsidRDefault="00D72E7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22497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38F6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B865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AA95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D6E1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C27A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DC7F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D05B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145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A69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240E"/>
    <w:multiLevelType w:val="hybridMultilevel"/>
    <w:tmpl w:val="3596479C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91"/>
    <w:rsid w:val="00060921"/>
    <w:rsid w:val="000A7E2C"/>
    <w:rsid w:val="000C4799"/>
    <w:rsid w:val="000D65F8"/>
    <w:rsid w:val="00133D11"/>
    <w:rsid w:val="001600FF"/>
    <w:rsid w:val="00163D38"/>
    <w:rsid w:val="00214517"/>
    <w:rsid w:val="0029330E"/>
    <w:rsid w:val="002C1137"/>
    <w:rsid w:val="003060A8"/>
    <w:rsid w:val="003359D2"/>
    <w:rsid w:val="003C7FBF"/>
    <w:rsid w:val="003D40F0"/>
    <w:rsid w:val="003F4EFD"/>
    <w:rsid w:val="004403E1"/>
    <w:rsid w:val="00440828"/>
    <w:rsid w:val="00463524"/>
    <w:rsid w:val="00526A0F"/>
    <w:rsid w:val="0059690E"/>
    <w:rsid w:val="00633AED"/>
    <w:rsid w:val="00667D7C"/>
    <w:rsid w:val="006705D3"/>
    <w:rsid w:val="006B525A"/>
    <w:rsid w:val="0070534D"/>
    <w:rsid w:val="00734715"/>
    <w:rsid w:val="007522A7"/>
    <w:rsid w:val="00764115"/>
    <w:rsid w:val="00776733"/>
    <w:rsid w:val="00781FB1"/>
    <w:rsid w:val="007C6A0D"/>
    <w:rsid w:val="007F7AF0"/>
    <w:rsid w:val="0085244F"/>
    <w:rsid w:val="00864AA5"/>
    <w:rsid w:val="008653D3"/>
    <w:rsid w:val="00A10839"/>
    <w:rsid w:val="00A604FE"/>
    <w:rsid w:val="00AB568C"/>
    <w:rsid w:val="00AC4EAC"/>
    <w:rsid w:val="00AD317B"/>
    <w:rsid w:val="00AE6EE9"/>
    <w:rsid w:val="00AF15CD"/>
    <w:rsid w:val="00B2759F"/>
    <w:rsid w:val="00BE1674"/>
    <w:rsid w:val="00BE3019"/>
    <w:rsid w:val="00BF5C5F"/>
    <w:rsid w:val="00C70F86"/>
    <w:rsid w:val="00CA4591"/>
    <w:rsid w:val="00CE2309"/>
    <w:rsid w:val="00CE32A2"/>
    <w:rsid w:val="00D53830"/>
    <w:rsid w:val="00D66106"/>
    <w:rsid w:val="00D72E76"/>
    <w:rsid w:val="00DA6A7B"/>
    <w:rsid w:val="00DC4035"/>
    <w:rsid w:val="00DC6B5F"/>
    <w:rsid w:val="00F5356D"/>
    <w:rsid w:val="00FA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maroon"/>
    </o:shapedefaults>
    <o:shapelayout v:ext="edit">
      <o:idmap v:ext="edit" data="1"/>
    </o:shapelayout>
  </w:shapeDefaults>
  <w:decimalSymbol w:val=","/>
  <w:listSeparator w:val=";"/>
  <w14:docId w14:val="2B275B0B"/>
  <w15:docId w15:val="{3645CC1C-E99A-4C7E-A76F-362B7842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FBF"/>
    <w:pPr>
      <w:jc w:val="center"/>
    </w:pPr>
    <w:rPr>
      <w:rFonts w:asciiTheme="minorHAnsi" w:hAnsiTheme="minorHAnsi"/>
      <w:b/>
      <w:smallCaps/>
      <w:color w:val="DA1F28" w:themeColor="accent2"/>
      <w:sz w:val="180"/>
      <w:szCs w:val="24"/>
      <w:lang w:eastAsia="ko-KR"/>
    </w:rPr>
  </w:style>
  <w:style w:type="paragraph" w:styleId="Balk1">
    <w:name w:val="heading 1"/>
    <w:basedOn w:val="Normal"/>
    <w:next w:val="Normal"/>
    <w:link w:val="Balk1Char"/>
    <w:uiPriority w:val="9"/>
    <w:qFormat/>
    <w:rsid w:val="00C70F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21798E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63D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1798E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C7F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6505E" w:themeColor="accent1" w:themeShade="7F"/>
      <w:sz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63D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1798E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3D3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1798E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C7F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6505E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C7F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6505E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C7FB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C7FB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70F86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  <w:lang w:eastAsia="ko-KR"/>
    </w:rPr>
  </w:style>
  <w:style w:type="character" w:styleId="YerTutucuMetni">
    <w:name w:val="Placeholder Text"/>
    <w:basedOn w:val="VarsaylanParagrafYazTipi"/>
    <w:uiPriority w:val="99"/>
    <w:semiHidden/>
    <w:rsid w:val="000D65F8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0D65F8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D65F8"/>
    <w:rPr>
      <w:rFonts w:asciiTheme="minorHAnsi" w:hAnsiTheme="minorHAnsi"/>
      <w:b/>
      <w:smallCaps/>
      <w:color w:val="DA1F28" w:themeColor="accent2"/>
      <w:sz w:val="180"/>
      <w:szCs w:val="24"/>
      <w:lang w:eastAsia="ko-KR"/>
    </w:rPr>
  </w:style>
  <w:style w:type="paragraph" w:styleId="AltBilgi">
    <w:name w:val="footer"/>
    <w:basedOn w:val="Normal"/>
    <w:link w:val="AltBilgiChar"/>
    <w:uiPriority w:val="99"/>
    <w:unhideWhenUsed/>
    <w:rsid w:val="000D65F8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D65F8"/>
    <w:rPr>
      <w:rFonts w:asciiTheme="minorHAnsi" w:hAnsiTheme="minorHAnsi"/>
      <w:b/>
      <w:smallCaps/>
      <w:color w:val="DA1F28" w:themeColor="accent2"/>
      <w:sz w:val="180"/>
      <w:szCs w:val="24"/>
      <w:lang w:eastAsia="ko-K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63D38"/>
    <w:rPr>
      <w:rFonts w:asciiTheme="majorHAnsi" w:eastAsiaTheme="majorEastAsia" w:hAnsiTheme="majorHAnsi" w:cstheme="majorBidi"/>
      <w:b/>
      <w:smallCaps/>
      <w:color w:val="21798E" w:themeColor="accent1" w:themeShade="BF"/>
      <w:sz w:val="26"/>
      <w:szCs w:val="26"/>
      <w:lang w:eastAsia="ko-K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63D38"/>
    <w:rPr>
      <w:rFonts w:asciiTheme="majorHAnsi" w:eastAsiaTheme="majorEastAsia" w:hAnsiTheme="majorHAnsi" w:cstheme="majorBidi"/>
      <w:b/>
      <w:i/>
      <w:iCs/>
      <w:smallCaps/>
      <w:color w:val="21798E" w:themeColor="accent1" w:themeShade="BF"/>
      <w:sz w:val="180"/>
      <w:szCs w:val="24"/>
      <w:lang w:eastAsia="ko-K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63D38"/>
    <w:rPr>
      <w:rFonts w:asciiTheme="majorHAnsi" w:eastAsiaTheme="majorEastAsia" w:hAnsiTheme="majorHAnsi" w:cstheme="majorBidi"/>
      <w:b/>
      <w:smallCaps/>
      <w:color w:val="21798E" w:themeColor="accent1" w:themeShade="BF"/>
      <w:sz w:val="180"/>
      <w:szCs w:val="24"/>
      <w:lang w:eastAsia="ko-KR"/>
    </w:rPr>
  </w:style>
  <w:style w:type="character" w:styleId="GlVurgulama">
    <w:name w:val="Intense Emphasis"/>
    <w:basedOn w:val="VarsaylanParagrafYazTipi"/>
    <w:uiPriority w:val="21"/>
    <w:qFormat/>
    <w:rsid w:val="00163D38"/>
    <w:rPr>
      <w:i/>
      <w:iCs/>
      <w:color w:val="21798E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63D38"/>
    <w:pPr>
      <w:pBdr>
        <w:top w:val="single" w:sz="4" w:space="10" w:color="21798E" w:themeColor="accent1" w:themeShade="BF"/>
        <w:bottom w:val="single" w:sz="4" w:space="10" w:color="21798E" w:themeColor="accent1" w:themeShade="BF"/>
      </w:pBdr>
      <w:spacing w:before="360" w:after="360"/>
      <w:ind w:left="864" w:right="864"/>
    </w:pPr>
    <w:rPr>
      <w:i/>
      <w:iCs/>
      <w:color w:val="21798E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63D38"/>
    <w:rPr>
      <w:rFonts w:asciiTheme="minorHAnsi" w:hAnsiTheme="minorHAnsi"/>
      <w:b/>
      <w:i/>
      <w:iCs/>
      <w:smallCaps/>
      <w:color w:val="21798E" w:themeColor="accent1" w:themeShade="BF"/>
      <w:sz w:val="180"/>
      <w:szCs w:val="24"/>
      <w:lang w:eastAsia="ko-KR"/>
    </w:rPr>
  </w:style>
  <w:style w:type="character" w:styleId="GlBavuru">
    <w:name w:val="Intense Reference"/>
    <w:basedOn w:val="VarsaylanParagrafYazTipi"/>
    <w:uiPriority w:val="32"/>
    <w:semiHidden/>
    <w:unhideWhenUsed/>
    <w:qFormat/>
    <w:rsid w:val="00163D38"/>
    <w:rPr>
      <w:b/>
      <w:bCs/>
      <w:caps w:val="0"/>
      <w:smallCaps/>
      <w:color w:val="21798E" w:themeColor="accent1" w:themeShade="BF"/>
      <w:spacing w:val="5"/>
    </w:rPr>
  </w:style>
  <w:style w:type="paragraph" w:styleId="bekMetni">
    <w:name w:val="Block Text"/>
    <w:basedOn w:val="Normal"/>
    <w:uiPriority w:val="99"/>
    <w:semiHidden/>
    <w:unhideWhenUsed/>
    <w:rsid w:val="00163D38"/>
    <w:pPr>
      <w:pBdr>
        <w:top w:val="single" w:sz="2" w:space="10" w:color="21798E" w:themeColor="accent1" w:themeShade="BF"/>
        <w:left w:val="single" w:sz="2" w:space="10" w:color="21798E" w:themeColor="accent1" w:themeShade="BF"/>
        <w:bottom w:val="single" w:sz="2" w:space="10" w:color="21798E" w:themeColor="accent1" w:themeShade="BF"/>
        <w:right w:val="single" w:sz="2" w:space="10" w:color="21798E" w:themeColor="accent1" w:themeShade="BF"/>
      </w:pBdr>
      <w:ind w:left="1152" w:right="1152"/>
    </w:pPr>
    <w:rPr>
      <w:rFonts w:eastAsiaTheme="minorEastAsia" w:cstheme="minorBidi"/>
      <w:i/>
      <w:iCs/>
      <w:color w:val="21798E" w:themeColor="accent1" w:themeShade="BF"/>
    </w:rPr>
  </w:style>
  <w:style w:type="character" w:styleId="zlenenKpr">
    <w:name w:val="FollowedHyperlink"/>
    <w:basedOn w:val="VarsaylanParagrafYazTipi"/>
    <w:uiPriority w:val="99"/>
    <w:semiHidden/>
    <w:unhideWhenUsed/>
    <w:rsid w:val="00163D38"/>
    <w:rPr>
      <w:color w:val="21798E" w:themeColor="accent1" w:themeShade="BF"/>
      <w:u w:val="single"/>
    </w:rPr>
  </w:style>
  <w:style w:type="character" w:styleId="Kpr">
    <w:name w:val="Hyperlink"/>
    <w:basedOn w:val="VarsaylanParagrafYazTipi"/>
    <w:uiPriority w:val="99"/>
    <w:semiHidden/>
    <w:unhideWhenUsed/>
    <w:rsid w:val="00163D38"/>
    <w:rPr>
      <w:color w:val="B4490F" w:themeColor="accent3" w:themeShade="BF"/>
      <w:u w:val="single"/>
    </w:rPr>
  </w:style>
  <w:style w:type="paragraph" w:styleId="letistBilgisi">
    <w:name w:val="Message Header"/>
    <w:basedOn w:val="Normal"/>
    <w:link w:val="letistBilgisiChar"/>
    <w:uiPriority w:val="99"/>
    <w:semiHidden/>
    <w:unhideWhenUsed/>
    <w:rsid w:val="00163D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color w:val="A3171D" w:themeColor="accent2" w:themeShade="BF"/>
      <w:sz w:val="24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163D38"/>
    <w:rPr>
      <w:rFonts w:asciiTheme="majorHAnsi" w:eastAsiaTheme="majorEastAsia" w:hAnsiTheme="majorHAnsi" w:cstheme="majorBidi"/>
      <w:b/>
      <w:smallCaps/>
      <w:color w:val="A3171D" w:themeColor="accent2" w:themeShade="BF"/>
      <w:sz w:val="24"/>
      <w:szCs w:val="24"/>
      <w:shd w:val="pct20" w:color="auto" w:fill="auto"/>
      <w:lang w:eastAsia="ko-KR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63D38"/>
    <w:rPr>
      <w:color w:val="595959" w:themeColor="text1" w:themeTint="A6"/>
      <w:shd w:val="clear" w:color="auto" w:fill="E6E6E6"/>
    </w:rPr>
  </w:style>
  <w:style w:type="character" w:styleId="KitapBal">
    <w:name w:val="Book Title"/>
    <w:basedOn w:val="VarsaylanParagrafYazTipi"/>
    <w:uiPriority w:val="33"/>
    <w:semiHidden/>
    <w:unhideWhenUsed/>
    <w:qFormat/>
    <w:rsid w:val="003C7FBF"/>
    <w:rPr>
      <w:b/>
      <w:bCs/>
      <w:i/>
      <w:iCs/>
      <w:spacing w:val="5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3C7FBF"/>
    <w:pPr>
      <w:spacing w:after="200"/>
    </w:pPr>
    <w:rPr>
      <w:i/>
      <w:iCs/>
      <w:color w:val="464646" w:themeColor="text2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3C7FBF"/>
    <w:rPr>
      <w:i/>
      <w:iCs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C7FBF"/>
    <w:rPr>
      <w:rFonts w:asciiTheme="majorHAnsi" w:eastAsiaTheme="majorEastAsia" w:hAnsiTheme="majorHAnsi" w:cstheme="majorBidi"/>
      <w:b/>
      <w:smallCaps/>
      <w:color w:val="16505E" w:themeColor="accent1" w:themeShade="7F"/>
      <w:sz w:val="24"/>
      <w:szCs w:val="24"/>
      <w:lang w:eastAsia="ko-K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C7FBF"/>
    <w:rPr>
      <w:rFonts w:asciiTheme="majorHAnsi" w:eastAsiaTheme="majorEastAsia" w:hAnsiTheme="majorHAnsi" w:cstheme="majorBidi"/>
      <w:b/>
      <w:smallCaps/>
      <w:color w:val="16505E" w:themeColor="accent1" w:themeShade="7F"/>
      <w:sz w:val="180"/>
      <w:szCs w:val="24"/>
      <w:lang w:eastAsia="ko-K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C7FBF"/>
    <w:rPr>
      <w:rFonts w:asciiTheme="majorHAnsi" w:eastAsiaTheme="majorEastAsia" w:hAnsiTheme="majorHAnsi" w:cstheme="majorBidi"/>
      <w:b/>
      <w:i/>
      <w:iCs/>
      <w:smallCaps/>
      <w:color w:val="16505E" w:themeColor="accent1" w:themeShade="7F"/>
      <w:sz w:val="180"/>
      <w:szCs w:val="24"/>
      <w:lang w:eastAsia="ko-K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C7FBF"/>
    <w:rPr>
      <w:rFonts w:asciiTheme="majorHAnsi" w:eastAsiaTheme="majorEastAsia" w:hAnsiTheme="majorHAnsi" w:cstheme="majorBidi"/>
      <w:b/>
      <w:smallCaps/>
      <w:color w:val="272727" w:themeColor="text1" w:themeTint="D8"/>
      <w:sz w:val="21"/>
      <w:szCs w:val="21"/>
      <w:lang w:eastAsia="ko-K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C7FBF"/>
    <w:rPr>
      <w:rFonts w:asciiTheme="majorHAnsi" w:eastAsiaTheme="majorEastAsia" w:hAnsiTheme="majorHAnsi" w:cstheme="majorBidi"/>
      <w:b/>
      <w:i/>
      <w:iCs/>
      <w:smallCaps/>
      <w:color w:val="272727" w:themeColor="text1" w:themeTint="D8"/>
      <w:sz w:val="21"/>
      <w:szCs w:val="21"/>
      <w:lang w:eastAsia="ko-KR"/>
    </w:rPr>
  </w:style>
  <w:style w:type="paragraph" w:styleId="ListeParagraf">
    <w:name w:val="List Paragraph"/>
    <w:basedOn w:val="Normal"/>
    <w:uiPriority w:val="34"/>
    <w:qFormat/>
    <w:rsid w:val="003C7FBF"/>
    <w:pPr>
      <w:ind w:left="720"/>
      <w:contextualSpacing/>
    </w:pPr>
  </w:style>
  <w:style w:type="paragraph" w:styleId="AralkYok">
    <w:name w:val="No Spacing"/>
    <w:uiPriority w:val="1"/>
    <w:semiHidden/>
    <w:unhideWhenUsed/>
    <w:qFormat/>
    <w:rsid w:val="003C7FBF"/>
    <w:pPr>
      <w:jc w:val="center"/>
    </w:pPr>
    <w:rPr>
      <w:rFonts w:asciiTheme="minorHAnsi" w:hAnsiTheme="minorHAnsi"/>
      <w:b/>
      <w:smallCaps/>
      <w:color w:val="DA1F28" w:themeColor="accent2"/>
      <w:sz w:val="180"/>
      <w:szCs w:val="24"/>
      <w:lang w:eastAsia="ko-KR"/>
    </w:rPr>
  </w:style>
  <w:style w:type="paragraph" w:styleId="Alnt">
    <w:name w:val="Quote"/>
    <w:basedOn w:val="Normal"/>
    <w:next w:val="Normal"/>
    <w:link w:val="AlntChar"/>
    <w:uiPriority w:val="29"/>
    <w:qFormat/>
    <w:rsid w:val="003C7FBF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C7FBF"/>
    <w:rPr>
      <w:rFonts w:asciiTheme="minorHAnsi" w:hAnsiTheme="minorHAnsi"/>
      <w:b/>
      <w:i/>
      <w:iCs/>
      <w:smallCaps/>
      <w:color w:val="404040" w:themeColor="text1" w:themeTint="BF"/>
      <w:sz w:val="180"/>
      <w:szCs w:val="24"/>
      <w:lang w:eastAsia="ko-KR"/>
    </w:rPr>
  </w:style>
  <w:style w:type="character" w:styleId="Gl">
    <w:name w:val="Strong"/>
    <w:basedOn w:val="VarsaylanParagrafYazTipi"/>
    <w:uiPriority w:val="22"/>
    <w:qFormat/>
    <w:rsid w:val="003C7FBF"/>
    <w:rPr>
      <w:b/>
      <w:bCs/>
    </w:rPr>
  </w:style>
  <w:style w:type="paragraph" w:styleId="Altyaz">
    <w:name w:val="Subtitle"/>
    <w:basedOn w:val="Normal"/>
    <w:next w:val="Normal"/>
    <w:link w:val="AltyazChar"/>
    <w:uiPriority w:val="11"/>
    <w:qFormat/>
    <w:rsid w:val="003C7FBF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3C7FBF"/>
    <w:rPr>
      <w:rFonts w:asciiTheme="minorHAnsi" w:eastAsiaTheme="minorEastAsia" w:hAnsiTheme="minorHAnsi" w:cstheme="minorBidi"/>
      <w:b/>
      <w:smallCaps/>
      <w:color w:val="5A5A5A" w:themeColor="text1" w:themeTint="A5"/>
      <w:spacing w:val="15"/>
      <w:sz w:val="22"/>
      <w:szCs w:val="22"/>
      <w:lang w:eastAsia="ko-KR"/>
    </w:rPr>
  </w:style>
  <w:style w:type="character" w:styleId="HafifVurgulama">
    <w:name w:val="Subtle Emphasis"/>
    <w:basedOn w:val="VarsaylanParagrafYazTipi"/>
    <w:uiPriority w:val="19"/>
    <w:qFormat/>
    <w:rsid w:val="003C7FBF"/>
    <w:rPr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qFormat/>
    <w:rsid w:val="003C7FBF"/>
    <w:rPr>
      <w:smallCaps/>
      <w:color w:val="5A5A5A" w:themeColor="text1" w:themeTint="A5"/>
    </w:rPr>
  </w:style>
  <w:style w:type="paragraph" w:styleId="KonuBal">
    <w:name w:val="Title"/>
    <w:basedOn w:val="Normal"/>
    <w:next w:val="Normal"/>
    <w:link w:val="KonuBalChar"/>
    <w:uiPriority w:val="10"/>
    <w:qFormat/>
    <w:rsid w:val="003C7FBF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C7FBF"/>
    <w:rPr>
      <w:rFonts w:asciiTheme="majorHAnsi" w:eastAsiaTheme="majorEastAsia" w:hAnsiTheme="majorHAnsi" w:cstheme="majorBidi"/>
      <w:b/>
      <w:smallCaps/>
      <w:spacing w:val="-10"/>
      <w:kern w:val="28"/>
      <w:sz w:val="56"/>
      <w:szCs w:val="56"/>
      <w:lang w:eastAsia="ko-KR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3C7FBF"/>
    <w:pPr>
      <w:spacing w:before="240"/>
      <w:outlineLvl w:val="9"/>
    </w:pPr>
    <w:rPr>
      <w:b/>
      <w:bCs w:val="0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D40F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40F0"/>
    <w:rPr>
      <w:rFonts w:ascii="Segoe UI" w:hAnsi="Segoe UI" w:cs="Segoe UI"/>
      <w:b/>
      <w:smallCaps/>
      <w:color w:val="DA1F28" w:themeColor="accent2"/>
      <w:sz w:val="18"/>
      <w:szCs w:val="18"/>
      <w:lang w:eastAsia="ko-KR"/>
    </w:rPr>
  </w:style>
  <w:style w:type="character" w:styleId="AklamaBavurusu">
    <w:name w:val="annotation reference"/>
    <w:basedOn w:val="VarsaylanParagrafYazTipi"/>
    <w:uiPriority w:val="99"/>
    <w:semiHidden/>
    <w:unhideWhenUsed/>
    <w:rsid w:val="0085244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5244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5244F"/>
    <w:rPr>
      <w:rFonts w:asciiTheme="minorHAnsi" w:hAnsiTheme="minorHAnsi"/>
      <w:b/>
      <w:smallCaps/>
      <w:color w:val="DA1F28" w:themeColor="accent2"/>
      <w:lang w:eastAsia="ko-K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5244F"/>
    <w:rPr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5244F"/>
    <w:rPr>
      <w:rFonts w:asciiTheme="minorHAnsi" w:hAnsiTheme="minorHAnsi"/>
      <w:b/>
      <w:bCs/>
      <w:smallCaps/>
      <w:color w:val="DA1F28" w:themeColor="accent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04;h0096\AppData\Roaming\Microsoft\&#350;ablonlar\&#304;&#231;eride%20Toplant&#305;%20Var%20i&#351;areti.dotx" TargetMode="External"/></Relationships>
</file>

<file path=word/theme/theme1.xml><?xml version="1.0" encoding="utf-8"?>
<a:theme xmlns:a="http://schemas.openxmlformats.org/drawingml/2006/main" name="Technic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Metro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Technic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İçeride Toplantı Var işareti</Template>
  <TotalTime>3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Aykut AYDIN İh0096</dc:creator>
  <cp:lastModifiedBy>HP</cp:lastModifiedBy>
  <cp:revision>5</cp:revision>
  <cp:lastPrinted>2023-03-08T13:36:00Z</cp:lastPrinted>
  <dcterms:created xsi:type="dcterms:W3CDTF">2023-04-26T13:30:00Z</dcterms:created>
  <dcterms:modified xsi:type="dcterms:W3CDTF">2023-05-24T10:29:00Z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TC010184421033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